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William P. Didusch Center for Urologic History </w:t>
      </w:r>
    </w:p>
    <w:p>
      <w:r>
        <w:rPr>
          <w:b/>
        </w:rPr>
        <w:t>Organization Type:</w:t>
      </w:r>
      <w:r>
        <w:t xml:space="preserve">Archive; Library; Museum </w:t>
      </w:r>
    </w:p>
    <w:p>
      <w:r>
        <w:rPr>
          <w:b/>
        </w:rPr>
        <w:t>Address:</w:t>
      </w:r>
      <w:r>
        <w:t>American Urological Association</w:t>
        <w:br/>
        <w:br/>
        <w:t xml:space="preserve">1000 Corporate Blvd </w:t>
      </w:r>
    </w:p>
    <w:p>
      <w:r>
        <w:rPr>
          <w:b/>
        </w:rPr>
        <w:t>City:</w:t>
      </w:r>
      <w:r>
        <w:t xml:space="preserve">Linthicum </w:t>
      </w:r>
    </w:p>
    <w:p>
      <w:r>
        <w:rPr>
          <w:b/>
        </w:rPr>
        <w:t>State/Province:</w:t>
      </w:r>
      <w:r>
        <w:t xml:space="preserve">Maryland </w:t>
      </w:r>
    </w:p>
    <w:p>
      <w:r>
        <w:rPr>
          <w:b/>
        </w:rPr>
        <w:t>Zip/Postal Code:</w:t>
      </w:r>
      <w:r>
        <w:t xml:space="preserve">21090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410-689-3785 </w:t>
      </w:r>
    </w:p>
    <w:p>
      <w:r>
        <w:rPr>
          <w:b/>
        </w:rPr>
        <w:t>Fax Number:</w:t>
      </w:r>
      <w:r>
        <w:t xml:space="preserve"> </w:t>
      </w:r>
    </w:p>
    <w:p>
      <w:r>
        <w:rPr>
          <w:b/>
        </w:rPr>
        <w:t>Web Site:</w:t>
      </w:r>
      <w:r>
        <w:t xml:space="preserve">http://www.urologichistory.museum/ </w:t>
      </w:r>
    </w:p>
    <w:p>
      <w:r>
        <w:rPr>
          <w:b/>
        </w:rPr>
        <w:t>Online Catalog:</w:t>
      </w:r>
      <w:r>
        <w:t xml:space="preserve">http://www.urologichistory.museum/content/collections/searchcollect.cfm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The Didusch Center for Urologic History encompasses a rich collection of original medical illustrations,books, photographs, archives and instruments important to urologic history.  Collections can be searched online and high-resolution images provided at cost and with attribution. </w:t>
      </w:r>
    </w:p>
    <w:p>
      <w:r>
        <w:rPr>
          <w:b/>
        </w:rPr>
        <w:t>Holdings:</w:t>
      </w:r>
      <w:r>
        <w:t xml:space="preserve">The Didusch Center for Urologic History houses over 3000 objects and 6200 books. </w:t>
      </w:r>
    </w:p>
    <w:p>
      <w:r>
        <w:rPr>
          <w:b/>
        </w:rPr>
        <w:t>Collection Subject Strengths:</w:t>
      </w:r>
      <w:r>
        <w:t xml:space="preserve">History of Urology; History of Medicine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Tupper Stevens </w:t>
      </w:r>
    </w:p>
    <w:p>
      <w:r>
        <w:rPr>
          <w:b/>
        </w:rPr>
        <w:t>Institution Title:</w:t>
      </w:r>
      <w:r>
        <w:t xml:space="preserve">Archivist </w:t>
      </w:r>
    </w:p>
    <w:p>
      <w:r>
        <w:rPr>
          <w:b/>
        </w:rPr>
        <w:t>Email Address:</w:t>
      </w:r>
      <w:r>
        <w:t xml:space="preserve">tstevens@auanet.org </w:t>
      </w:r>
    </w:p>
    <w:p>
      <w:r>
        <w:rPr>
          <w:b/>
        </w:rPr>
        <w:t>Contact Email Address:</w:t>
      </w:r>
      <w:r>
        <w:t xml:space="preserve">tstevens@auanet.org </w:t>
      </w:r>
    </w:p>
    <w:p>
      <w:r>
        <w:rPr>
          <w:b/>
        </w:rPr>
        <w:t>Contact Telephone Number:</w:t>
      </w:r>
      <w:r>
        <w:t xml:space="preserve">410-689-3785 </w:t>
      </w:r>
    </w:p>
    <w:p>
      <w:r>
        <w:rPr>
          <w:b/>
        </w:rPr>
        <w:t>Contact Name:</w:t>
      </w:r>
      <w:r>
        <w:t xml:space="preserve">Tupper Stevens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