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The Burns Archive </w:t>
      </w:r>
    </w:p>
    <w:p>
      <w:r>
        <w:rPr>
          <w:b/>
        </w:rPr>
        <w:t>Organization Type:</w:t>
      </w:r>
      <w:r>
        <w:t xml:space="preserve">Archive; Library; Museum </w:t>
      </w:r>
    </w:p>
    <w:p>
      <w:r>
        <w:rPr>
          <w:b/>
        </w:rPr>
        <w:t>Address:</w:t>
      </w:r>
      <w:r>
        <w:t xml:space="preserve">140 East 38th Street </w:t>
      </w:r>
    </w:p>
    <w:p>
      <w:r>
        <w:rPr>
          <w:b/>
        </w:rPr>
        <w:t>City:</w:t>
      </w:r>
      <w:r>
        <w:t xml:space="preserve">New York </w:t>
      </w:r>
    </w:p>
    <w:p>
      <w:r>
        <w:rPr>
          <w:b/>
        </w:rPr>
        <w:t>State/Province:</w:t>
      </w:r>
      <w:r>
        <w:t xml:space="preserve">New York </w:t>
      </w:r>
    </w:p>
    <w:p>
      <w:r>
        <w:rPr>
          <w:b/>
        </w:rPr>
        <w:t>Zip/Postal Code:</w:t>
      </w:r>
      <w:r>
        <w:t xml:space="preserve">10016 </w:t>
      </w:r>
    </w:p>
    <w:p>
      <w:r>
        <w:rPr>
          <w:b/>
        </w:rPr>
        <w:t>Country:</w:t>
      </w:r>
      <w:r>
        <w:t xml:space="preserve">United States </w:t>
      </w:r>
    </w:p>
    <w:p>
      <w:r>
        <w:rPr>
          <w:b/>
        </w:rPr>
        <w:t>Telephone Number:</w:t>
      </w:r>
      <w:r>
        <w:t xml:space="preserve">212-889-1938 </w:t>
      </w:r>
    </w:p>
    <w:p>
      <w:r>
        <w:rPr>
          <w:b/>
        </w:rPr>
        <w:t>Fax Number:</w:t>
      </w:r>
      <w:r>
        <w:t xml:space="preserve"> </w:t>
      </w:r>
    </w:p>
    <w:p>
      <w:r>
        <w:rPr>
          <w:b/>
        </w:rPr>
        <w:t>Web Site:</w:t>
      </w:r>
      <w:r>
        <w:t xml:space="preserve">http://www.burnsarchive.com </w:t>
      </w:r>
    </w:p>
    <w:p>
      <w:r>
        <w:rPr>
          <w:b/>
        </w:rPr>
        <w:t>Online Catalog:</w:t>
      </w:r>
      <w:r>
        <w:t xml:space="preserve">http://www.burnsarchive.com </w:t>
      </w:r>
    </w:p>
    <w:p>
      <w:r>
        <w:rPr>
          <w:b/>
        </w:rPr>
        <w:t>Other:</w:t>
      </w:r>
      <w:r>
        <w:t xml:space="preserve"> </w:t>
      </w:r>
    </w:p>
    <w:p>
      <w:r>
        <w:rPr>
          <w:b/>
        </w:rPr>
        <w:t>Abstract:</w:t>
      </w:r>
      <w:r>
        <w:t xml:space="preserve">From the birth of photography through the modern age, The Burns Archive with over one million historic photographs is best known for providing photographic evidence of forgotten, unseen and disquieting aspects of history. The cornerstone of The Burns Archive is its unparalleled collection of early medical photography, but it is also renowned for its iconic images depicting the darker side of life: Death, Disease, Disaster, Mayhem, Crime, Racism, Revolution and War. Over the past forty years, thousands of publishers, exhibitors, authors, researchers, artists and filmmakers have utilized this unique source of visual documentation. Having produced dozens of books and having curated and contributed to frequent national and international museum and gallery exhibitions, The Burns Archive actively acquires, donates, researches, lectures, exhibits, consults, and shares its rare and unusual photographs and expertise worldwide. </w:t>
      </w:r>
    </w:p>
    <w:p>
      <w:r>
        <w:rPr>
          <w:b/>
        </w:rPr>
        <w:t>Holdings:</w:t>
      </w:r>
      <w:r>
        <w:t xml:space="preserve">Largest private archive of early medical photography (1847-1960), containing over 70,000 images related to the history of medicine, especially strong in nineteenth century imagery (daguerreotypes, ambrotypes, etc). Our library contains hundreds of original journals, especially those related to medical photography, 1865-1930. Several books and articles on various aspects of medical specialties have been published from the collection. </w:t>
      </w:r>
    </w:p>
    <w:p>
      <w:r>
        <w:rPr>
          <w:b/>
        </w:rPr>
        <w:t>Collection Subject Strengths:</w:t>
      </w:r>
      <w:r>
        <w:t xml:space="preserve">History of Nursing; History of Gynecology and Obstetrics; History of Ophthalmology and Optometry; History of Otorhinolaryngology; History of Pathology; History of Pediatrics; History of Pharmacology and Pharmacy; History of Veterinary Medicine; History of Neurology; History of the Practice of Medicine; Materia Medica; History of Anesthesiology and Anesthesia; History of Urology; History of Osteopathy; History of Orthopedics; History of Tropical Medicine; History of Psychology; History of Gerontology; History of Midwifery; History of Preventive or Occupational Medicine; History of Military/Naval Medicine; History of Anatomy; History of Dermatology; History of Hospitals; History of Epidemiology and Infectious Diseases; History of Medical Education; History of Inoculation Vaccination and Immunization; History of Health Regulation; History of Pain Management; History of Dentistry; History of Medicine; History of Homeopathy; History of Immunology; History of Cardiology; History of Oncology; History of Women in Medicine; History of the Allied Health Sciences; History of Alternative Medicine; History of Forensic Medicine; History of Hematology; History of Quackery and Health Fraud; History of Rehabilitation and Physical Therapy; History of Reproductive Health; History of Medical Ethics; History of Physiology; History of Psychiatry; History of Public Health; History of Radiology; History of Surgery </w:t>
      </w:r>
    </w:p>
    <w:p>
      <w:r>
        <w:rPr>
          <w:b/>
        </w:rPr>
        <w:t>Other Collection Subject Strengths:</w:t>
      </w:r>
      <w:r>
        <w:t xml:space="preserve">Photographic History of Medicine </w:t>
      </w:r>
    </w:p>
    <w:p>
      <w:r>
        <w:rPr>
          <w:b/>
        </w:rPr>
        <w:t>Institution Contact:</w:t>
      </w:r>
      <w:r>
        <w:t xml:space="preserve">Elizabeth Burns </w:t>
      </w:r>
    </w:p>
    <w:p>
      <w:r>
        <w:rPr>
          <w:b/>
        </w:rPr>
        <w:t>Institution Title:</w:t>
      </w:r>
      <w:r>
        <w:t xml:space="preserve">Creative &amp; Operations Director </w:t>
      </w:r>
    </w:p>
    <w:p>
      <w:r>
        <w:rPr>
          <w:b/>
        </w:rPr>
        <w:t>Email Address:</w:t>
      </w:r>
      <w:r>
        <w:t xml:space="preserve">liz@burnsarchive.com </w:t>
      </w:r>
    </w:p>
    <w:p>
      <w:r>
        <w:rPr>
          <w:b/>
        </w:rPr>
        <w:t>Contact Email Address:</w:t>
      </w:r>
      <w:r>
        <w:t xml:space="preserve">liz@burnsarchive.com </w:t>
      </w:r>
    </w:p>
    <w:p>
      <w:r>
        <w:rPr>
          <w:b/>
        </w:rPr>
        <w:t>Contact Telephone Number:</w:t>
      </w:r>
      <w:r>
        <w:t xml:space="preserve">212-889-1938 </w:t>
      </w:r>
    </w:p>
    <w:p>
      <w:r>
        <w:rPr>
          <w:b/>
        </w:rPr>
        <w:t>Contact Name:</w:t>
      </w:r>
      <w:r>
        <w:t xml:space="preserve">Elizabeth Burns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